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bookmarkStart w:id="0" w:name="_GoBack"/>
      <w:bookmarkEnd w:id="0"/>
    </w:p>
    <w:p>
      <w:pPr>
        <w:jc w:val="left"/>
        <w:outlineLvl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附件1：</w:t>
      </w:r>
    </w:p>
    <w:p>
      <w:pPr>
        <w:jc w:val="center"/>
        <w:outlineLvl w:val="1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承诺函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西昌积微再生资源有限公司：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我方仔细阅读了贵司于积微循环平台发布的《2024年攀枝花钒铝刚玉渣销售合作方公开比选的公告》，已完全理解公告的内容及要求。我方有意愿参与该项目的比选，现郑重承诺：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在攀枝花地区拥有加工场地，具备固废加工资质，符合当地安评、环评要求。如中选成为销售合作方，我方将严格按照公告要求执行，对钒铝刚玉渣进行加工，未加工的钒铝刚玉渣保证不外发。我方愿意接受贵司随时检查，如违反承诺，愿意接受贵司处罚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特此承诺！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参选单位：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  <w:sz w:val="28"/>
          <w:szCs w:val="28"/>
          <w:lang w:val="en-US" w:eastAsia="zh-CN"/>
        </w:rPr>
        <w:t>2024 年    月     日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outlineLvl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p>
      <w:pPr>
        <w:jc w:val="center"/>
        <w:outlineLvl w:val="1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报价函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西昌积微再生资源有限公司：</w:t>
      </w:r>
    </w:p>
    <w:p>
      <w:pPr>
        <w:numPr>
          <w:ilvl w:val="0"/>
          <w:numId w:val="0"/>
        </w:numPr>
        <w:ind w:firstLine="62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我方参与贵司2024年攀枝花钒铝刚玉渣销售合作方公开比选，报价如下：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首月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价格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元/吨（价格为不含税价）。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自次月起，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刚玉渣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当月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销售价=刚玉渣上月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价格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*{1+调整系数[（氧化铝上月均价-氧化铝上上月均价）/氧化铝上上月均价 *100%*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刚玉渣与氧化铝的价值比值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 xml:space="preserve">]}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上述报价不含运费，运费按贵司实际发生价格执行。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</w:p>
    <w:p>
      <w:pPr>
        <w:numPr>
          <w:ilvl w:val="0"/>
          <w:numId w:val="0"/>
        </w:numPr>
        <w:ind w:firstLine="62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lang w:val="en-US" w:eastAsia="zh-CN"/>
        </w:rPr>
        <w:t>参选单位：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  <w:sz w:val="28"/>
          <w:szCs w:val="28"/>
          <w:lang w:val="en-US" w:eastAsia="zh-CN"/>
        </w:rPr>
        <w:t>2024 年    月     日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90B872"/>
    <w:multiLevelType w:val="singleLevel"/>
    <w:tmpl w:val="EF90B8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jk1NjVjNzE3MmVlMzQ1MjdhOTJlZmM0ZjZjYmYifQ=="/>
  </w:docVars>
  <w:rsids>
    <w:rsidRoot w:val="3C4E71C8"/>
    <w:rsid w:val="018D5CD1"/>
    <w:rsid w:val="07D01B5E"/>
    <w:rsid w:val="08732C15"/>
    <w:rsid w:val="0AF90B10"/>
    <w:rsid w:val="0B4F4499"/>
    <w:rsid w:val="0CA041F5"/>
    <w:rsid w:val="102E1A0A"/>
    <w:rsid w:val="104366CA"/>
    <w:rsid w:val="1D9B427F"/>
    <w:rsid w:val="26B83B91"/>
    <w:rsid w:val="27873B8F"/>
    <w:rsid w:val="2BB4432C"/>
    <w:rsid w:val="2F586A85"/>
    <w:rsid w:val="31FD18EE"/>
    <w:rsid w:val="33BF197E"/>
    <w:rsid w:val="3AAC169A"/>
    <w:rsid w:val="3B503BC2"/>
    <w:rsid w:val="3C4E71C8"/>
    <w:rsid w:val="3DCD0EE1"/>
    <w:rsid w:val="439E2535"/>
    <w:rsid w:val="44615A3C"/>
    <w:rsid w:val="46DD3DF5"/>
    <w:rsid w:val="495169B8"/>
    <w:rsid w:val="4993516E"/>
    <w:rsid w:val="4B196C67"/>
    <w:rsid w:val="4CA70389"/>
    <w:rsid w:val="4D8B6747"/>
    <w:rsid w:val="4E6151E4"/>
    <w:rsid w:val="4FA163E4"/>
    <w:rsid w:val="50A17D6E"/>
    <w:rsid w:val="50D51110"/>
    <w:rsid w:val="530607A9"/>
    <w:rsid w:val="54A35BFD"/>
    <w:rsid w:val="590D7AE9"/>
    <w:rsid w:val="5D1E47D6"/>
    <w:rsid w:val="5DA24E03"/>
    <w:rsid w:val="5E781344"/>
    <w:rsid w:val="5EB73781"/>
    <w:rsid w:val="66E92106"/>
    <w:rsid w:val="67E46FC6"/>
    <w:rsid w:val="69254C3D"/>
    <w:rsid w:val="69524E67"/>
    <w:rsid w:val="69B6118A"/>
    <w:rsid w:val="6A9C12AF"/>
    <w:rsid w:val="6BB205B2"/>
    <w:rsid w:val="6C57282B"/>
    <w:rsid w:val="6D6847D3"/>
    <w:rsid w:val="70A20531"/>
    <w:rsid w:val="71447272"/>
    <w:rsid w:val="7603769D"/>
    <w:rsid w:val="783242A4"/>
    <w:rsid w:val="78646B19"/>
    <w:rsid w:val="7B5E46A1"/>
    <w:rsid w:val="7F703E31"/>
    <w:rsid w:val="7FA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1979</Words>
  <Characters>2130</Characters>
  <Lines>0</Lines>
  <Paragraphs>0</Paragraphs>
  <TotalTime>141</TotalTime>
  <ScaleCrop>false</ScaleCrop>
  <LinksUpToDate>false</LinksUpToDate>
  <CharactersWithSpaces>2391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2024-07-02T01:33:00Z</dcterms:created>
  <dc:creator>cxycx</dc:creator>
  <cp:lastModifiedBy>夏天</cp:lastModifiedBy>
  <cp:lastPrinted>2024-07-04T00:47:00Z</cp:lastPrinted>
  <dcterms:modified xsi:type="dcterms:W3CDTF">2024-07-05T08:58:49Z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9BB0916B32404CC79997271FADC7D308_13</vt:lpwstr>
  </property>
</Properties>
</file>